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13" w:rsidRDefault="00E57213" w:rsidP="00E572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53F4E2" wp14:editId="44E6520D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13" w:rsidRDefault="00E57213" w:rsidP="00E572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7213" w:rsidRDefault="00E57213" w:rsidP="00E5721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57213" w:rsidRDefault="00E57213" w:rsidP="00E5721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57213" w:rsidRDefault="00E57213" w:rsidP="00E57213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57213" w:rsidRDefault="00E57213" w:rsidP="00E57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213" w:rsidRDefault="00E57213" w:rsidP="00E5721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E57213" w:rsidRDefault="00E57213" w:rsidP="00E5721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507-02/05-19-45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57213" w:rsidRDefault="00E57213" w:rsidP="00E57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213" w:rsidRDefault="00E57213" w:rsidP="00E57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30</w:t>
      </w:r>
      <w:r>
        <w:rPr>
          <w:rFonts w:ascii="Times New Roman" w:hAnsi="Times New Roman" w:cs="Times New Roman"/>
          <w:b/>
          <w:sz w:val="24"/>
          <w:szCs w:val="24"/>
        </w:rPr>
        <w:t>. svibnja 2019.</w:t>
      </w:r>
    </w:p>
    <w:p w:rsidR="00E57213" w:rsidRDefault="00E57213" w:rsidP="00E57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213" w:rsidRDefault="00E57213" w:rsidP="00E57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57213" w:rsidRDefault="00E57213" w:rsidP="00E57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57213" w:rsidRDefault="00E57213" w:rsidP="00E57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13" w:rsidRDefault="00E57213" w:rsidP="00E57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13" w:rsidRDefault="00E57213" w:rsidP="00E57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 2019. u 11</w:t>
      </w:r>
      <w:r>
        <w:rPr>
          <w:rFonts w:ascii="Times New Roman" w:hAnsi="Times New Roman" w:cs="Times New Roman"/>
          <w:sz w:val="24"/>
          <w:szCs w:val="24"/>
        </w:rPr>
        <w:t>,30 sati u sjedištu Državnog izbornog povjerenstva Republike Hrvatske, Visoka 15, Zagreb.</w:t>
      </w:r>
    </w:p>
    <w:p w:rsidR="00E57213" w:rsidRDefault="00E57213" w:rsidP="00E5721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E57213" w:rsidRDefault="00E57213" w:rsidP="00E5721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7213" w:rsidRDefault="00E57213" w:rsidP="00E57213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E57213" w:rsidRDefault="00E57213" w:rsidP="00E5721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Tekst Aneksa Ugovora o tiskanju i </w:t>
      </w:r>
      <w:r w:rsidRPr="00E57213">
        <w:rPr>
          <w:rFonts w:ascii="Times New Roman" w:eastAsia="Times New Roman" w:hAnsi="Times New Roman" w:cs="Times New Roman"/>
          <w:sz w:val="24"/>
          <w:szCs w:val="24"/>
          <w:lang w:eastAsia="hr-HR"/>
        </w:rPr>
        <w:t>distribuciji glasačkih listića, obrazaca i glasačkih kutija za provedbu izbora članova u Europski parlament iz Republike Hrvatske</w:t>
      </w: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prigovoru Renate Sokol Jurković kandidatkinje na </w:t>
      </w:r>
      <w:r w:rsidRPr="00E57213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kandidacijskoj listi političkih stranaka Pametno, Unija Kvarnera</w:t>
      </w: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prigovoru političke stranke Glas, Građansko-liberalni savez</w:t>
      </w: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a)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utvrđivanju visine naknade za rad </w:t>
      </w:r>
      <w:r w:rsidRPr="00E5721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predsjedniku, članovima, tajniku i administrativnom djelatniku Etičkog povjerenstva na izborima članova u Europski parlament iz Republike Hrvatske održanih 26. svibnja 2019.</w:t>
      </w: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E572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utvrđivanju iznosa naknade za rad djelatnicima Ministarstva vanjskih i Europskih poslova na izborima članova u Europski parlament iz Republike Hrvatske održanih 26. svibnja 2019.</w:t>
      </w: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</w:t>
      </w:r>
      <w:r w:rsidRPr="00E57213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utvrđivanju visina naknade za rad službenicima Hrvatskog sabora na provedbi izbora članova u Europski parlament iz Republike Hrvatske održanih 26. svibnja 2019.</w:t>
      </w:r>
    </w:p>
    <w:p w:rsid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unutarnjem ustrojstvu stručne službe Državnog izbornog povjerenstva Republike Hrvatske</w:t>
      </w:r>
    </w:p>
    <w:p w:rsidR="00E57213" w:rsidRPr="00E57213" w:rsidRDefault="00E57213" w:rsidP="00E57213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E5721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dodatne naknade za rad biračkim odborima na 14 biračkih mjesta u Gradu Zagrebu</w:t>
      </w:r>
    </w:p>
    <w:p w:rsidR="00E57213" w:rsidRDefault="00E57213" w:rsidP="00E5721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57213" w:rsidRDefault="00E57213" w:rsidP="00E5721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E57213" w:rsidRDefault="00E57213" w:rsidP="00E572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7213" w:rsidRDefault="00E57213" w:rsidP="00E572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  <w:bookmarkStart w:id="0" w:name="_GoBack"/>
      <w:bookmarkEnd w:id="0"/>
    </w:p>
    <w:sectPr w:rsidR="00E57213" w:rsidSect="00E572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13"/>
    <w:rsid w:val="006830B6"/>
    <w:rsid w:val="00E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8714-3D47-4467-B38A-2E2E8BB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1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2019-06-13T11:35:00Z</dcterms:created>
  <dcterms:modified xsi:type="dcterms:W3CDTF">2019-06-13T11:42:00Z</dcterms:modified>
</cp:coreProperties>
</file>