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1B0" w:rsidRDefault="000511B0" w:rsidP="000511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E61BC93" wp14:editId="368C5780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1B0" w:rsidRDefault="000511B0" w:rsidP="000511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1B0" w:rsidRDefault="000511B0" w:rsidP="000511B0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0511B0" w:rsidRDefault="000511B0" w:rsidP="000511B0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0511B0" w:rsidRDefault="000511B0" w:rsidP="000511B0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0511B0" w:rsidRDefault="000511B0" w:rsidP="000511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1B0" w:rsidRDefault="000511B0" w:rsidP="000511B0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003-08/18-01/01</w:t>
      </w:r>
    </w:p>
    <w:p w:rsidR="000511B0" w:rsidRDefault="000511B0" w:rsidP="000511B0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507-02/05-18-22/1</w:t>
      </w:r>
    </w:p>
    <w:p w:rsidR="000511B0" w:rsidRDefault="000511B0" w:rsidP="000511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1B0" w:rsidRDefault="000511B0" w:rsidP="000511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7. rujna 2018</w:t>
      </w:r>
    </w:p>
    <w:p w:rsidR="000511B0" w:rsidRDefault="000511B0" w:rsidP="000511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1B0" w:rsidRDefault="000511B0" w:rsidP="000511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1B0" w:rsidRDefault="000511B0" w:rsidP="000511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1B0" w:rsidRDefault="000511B0" w:rsidP="00051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0511B0" w:rsidRDefault="000511B0" w:rsidP="00051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136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0511B0" w:rsidRDefault="000511B0" w:rsidP="00051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1B0" w:rsidRDefault="000511B0" w:rsidP="00051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>
        <w:rPr>
          <w:rFonts w:ascii="Times New Roman" w:hAnsi="Times New Roman" w:cs="Times New Roman"/>
          <w:sz w:val="24"/>
          <w:szCs w:val="24"/>
        </w:rPr>
        <w:t xml:space="preserve">korištenjem elektroničkih sredstava komunikacije (e-poštom)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telefonskim putem 7. rujna 2018. u 10,00 sati.</w:t>
      </w:r>
    </w:p>
    <w:p w:rsidR="000511B0" w:rsidRDefault="000511B0" w:rsidP="000511B0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11B0" w:rsidRDefault="000511B0" w:rsidP="000511B0">
      <w:pPr>
        <w:tabs>
          <w:tab w:val="left" w:pos="525"/>
          <w:tab w:val="left" w:pos="9072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hr-HR"/>
        </w:rPr>
      </w:pPr>
    </w:p>
    <w:p w:rsidR="000511B0" w:rsidRDefault="000511B0" w:rsidP="000511B0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0511B0" w:rsidRDefault="000511B0" w:rsidP="000511B0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0511B0" w:rsidRDefault="000511B0" w:rsidP="000511B0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0511B0" w:rsidRDefault="000511B0" w:rsidP="000511B0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Rješenje o imenovanju proširenog sastava Županijskog izbornog povjerenstva Splitsko-dalmatinske županije sa sjedištem u Splitu </w:t>
      </w:r>
    </w:p>
    <w:p w:rsidR="000511B0" w:rsidRDefault="000511B0" w:rsidP="000511B0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11B0" w:rsidRDefault="000511B0" w:rsidP="000511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1B0" w:rsidRDefault="000511B0" w:rsidP="000511B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Zamjenica tajnice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Predsjednik</w:t>
      </w:r>
    </w:p>
    <w:p w:rsidR="000511B0" w:rsidRDefault="000511B0" w:rsidP="000511B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511B0" w:rsidRDefault="000511B0" w:rsidP="000511B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Lada Jellačić,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Đuro Sessa, </w:t>
      </w:r>
      <w:r>
        <w:rPr>
          <w:rFonts w:ascii="Times New Roman" w:hAnsi="Times New Roman" w:cs="Times New Roman"/>
        </w:rPr>
        <w:t>v.r.</w:t>
      </w:r>
    </w:p>
    <w:p w:rsidR="004D240B" w:rsidRDefault="004D240B">
      <w:bookmarkStart w:id="0" w:name="_GoBack"/>
      <w:bookmarkEnd w:id="0"/>
    </w:p>
    <w:sectPr w:rsidR="004D2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B0"/>
    <w:rsid w:val="000511B0"/>
    <w:rsid w:val="004D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F979B-63FE-4C2C-9684-38E5D2B7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1B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2018-09-26T08:30:00Z</dcterms:created>
  <dcterms:modified xsi:type="dcterms:W3CDTF">2018-09-26T08:33:00Z</dcterms:modified>
</cp:coreProperties>
</file>